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A629ED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F01154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DA4A00">
              <w:rPr>
                <w:rFonts w:ascii="Arial" w:hAnsi="Arial" w:cs="Arial"/>
              </w:rPr>
              <w:t>0</w:t>
            </w:r>
            <w:r w:rsidR="00F01154">
              <w:rPr>
                <w:rFonts w:ascii="Arial" w:hAnsi="Arial" w:cs="Arial"/>
                <w:lang w:val="en-US"/>
              </w:rPr>
              <w:t>2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DA4A00">
              <w:rPr>
                <w:rFonts w:ascii="Arial" w:hAnsi="Arial" w:cs="Arial"/>
              </w:rPr>
              <w:t>декабря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F01154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F5940">
              <w:rPr>
                <w:rFonts w:ascii="Arial" w:hAnsi="Arial" w:cs="Arial"/>
              </w:rPr>
              <w:t>3</w:t>
            </w:r>
            <w:r w:rsidR="00DA4A00">
              <w:rPr>
                <w:rFonts w:ascii="Arial" w:hAnsi="Arial" w:cs="Arial"/>
              </w:rPr>
              <w:t>6</w:t>
            </w:r>
            <w:r w:rsidR="00F01154">
              <w:rPr>
                <w:rFonts w:ascii="Arial" w:hAnsi="Arial" w:cs="Arial"/>
                <w:lang w:val="en-US"/>
              </w:rPr>
              <w:t>2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F01154" w:rsidRPr="00676D7B">
        <w:rPr>
          <w:rFonts w:ascii="Arial" w:hAnsi="Arial" w:cs="Arial"/>
          <w:b/>
        </w:rPr>
        <w:t>Оборудование механическое</w:t>
      </w:r>
      <w:r w:rsidR="00F01154" w:rsidRPr="0070177B">
        <w:rPr>
          <w:rFonts w:ascii="Arial" w:hAnsi="Arial" w:cs="Arial"/>
          <w:b/>
        </w:rPr>
        <w:t xml:space="preserve"> (</w:t>
      </w:r>
      <w:r w:rsidR="00F01154" w:rsidRPr="00FE392A">
        <w:rPr>
          <w:rFonts w:ascii="Arial" w:hAnsi="Arial" w:cs="Arial"/>
          <w:b/>
        </w:rPr>
        <w:t xml:space="preserve">группа </w:t>
      </w:r>
      <w:r w:rsidR="00F01154">
        <w:rPr>
          <w:rFonts w:ascii="Arial" w:hAnsi="Arial" w:cs="Arial"/>
          <w:b/>
        </w:rPr>
        <w:t>Е</w:t>
      </w:r>
      <w:r w:rsidR="00F01154" w:rsidRPr="00FE392A">
        <w:rPr>
          <w:rFonts w:ascii="Arial" w:hAnsi="Arial" w:cs="Arial"/>
          <w:b/>
        </w:rPr>
        <w:t xml:space="preserve">), подгруппы: </w:t>
      </w:r>
      <w:proofErr w:type="gramStart"/>
      <w:r w:rsidR="00F01154">
        <w:rPr>
          <w:rFonts w:ascii="Arial" w:hAnsi="Arial" w:cs="Arial"/>
          <w:b/>
        </w:rPr>
        <w:t>З</w:t>
      </w:r>
      <w:proofErr w:type="gramEnd"/>
      <w:r w:rsidR="00F01154">
        <w:rPr>
          <w:rFonts w:ascii="Arial" w:hAnsi="Arial" w:cs="Arial"/>
          <w:b/>
        </w:rPr>
        <w:t xml:space="preserve">/Ч к механическому оборудованию (ЕК) </w:t>
      </w:r>
      <w:r w:rsidR="00B07499">
        <w:rPr>
          <w:rFonts w:ascii="Arial" w:hAnsi="Arial" w:cs="Arial"/>
        </w:rPr>
        <w:t>для нужд ОАО «ПКС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-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Тепловые Сети» в 201</w:t>
      </w:r>
      <w:r w:rsidR="00411049">
        <w:rPr>
          <w:rFonts w:ascii="Arial" w:hAnsi="Arial" w:cs="Arial"/>
        </w:rPr>
        <w:t>6</w:t>
      </w:r>
      <w:r w:rsidR="00B07499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DA4A00">
      <w:pPr>
        <w:pStyle w:val="1"/>
        <w:spacing w:before="120"/>
        <w:ind w:left="0"/>
        <w:jc w:val="right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DA4A00">
        <w:rPr>
          <w:rFonts w:ascii="Arial" w:hAnsi="Arial" w:cs="Arial"/>
          <w:b/>
          <w:sz w:val="22"/>
          <w:szCs w:val="22"/>
        </w:rPr>
        <w:t>1</w:t>
      </w:r>
      <w:r w:rsidR="00F01154" w:rsidRPr="00F01154">
        <w:rPr>
          <w:rFonts w:ascii="Arial" w:hAnsi="Arial" w:cs="Arial"/>
          <w:b/>
          <w:sz w:val="22"/>
          <w:szCs w:val="22"/>
        </w:rPr>
        <w:t>6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декабря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F01154" w:rsidRPr="00676D7B">
        <w:rPr>
          <w:rFonts w:ascii="Arial" w:hAnsi="Arial" w:cs="Arial"/>
          <w:b/>
        </w:rPr>
        <w:t>Оборудование механическое</w:t>
      </w:r>
      <w:r w:rsidR="00F01154" w:rsidRPr="0070177B">
        <w:rPr>
          <w:rFonts w:ascii="Arial" w:hAnsi="Arial" w:cs="Arial"/>
          <w:b/>
        </w:rPr>
        <w:t xml:space="preserve"> (</w:t>
      </w:r>
      <w:r w:rsidR="00F01154" w:rsidRPr="00FE392A">
        <w:rPr>
          <w:rFonts w:ascii="Arial" w:hAnsi="Arial" w:cs="Arial"/>
          <w:b/>
        </w:rPr>
        <w:t xml:space="preserve">группа </w:t>
      </w:r>
      <w:r w:rsidR="00F01154">
        <w:rPr>
          <w:rFonts w:ascii="Arial" w:hAnsi="Arial" w:cs="Arial"/>
          <w:b/>
        </w:rPr>
        <w:t>Е</w:t>
      </w:r>
      <w:r w:rsidR="00F01154" w:rsidRPr="00FE392A">
        <w:rPr>
          <w:rFonts w:ascii="Arial" w:hAnsi="Arial" w:cs="Arial"/>
          <w:b/>
        </w:rPr>
        <w:t xml:space="preserve">), подгруппы: </w:t>
      </w:r>
      <w:proofErr w:type="gramStart"/>
      <w:r w:rsidR="00F01154">
        <w:rPr>
          <w:rFonts w:ascii="Arial" w:hAnsi="Arial" w:cs="Arial"/>
          <w:b/>
        </w:rPr>
        <w:t>З</w:t>
      </w:r>
      <w:proofErr w:type="gramEnd"/>
      <w:r w:rsidR="00F01154">
        <w:rPr>
          <w:rFonts w:ascii="Arial" w:hAnsi="Arial" w:cs="Arial"/>
          <w:b/>
        </w:rPr>
        <w:t xml:space="preserve">/Ч к механическому оборудованию (ЕК) </w:t>
      </w:r>
      <w:r w:rsidR="00851023" w:rsidRPr="00196037">
        <w:rPr>
          <w:rFonts w:ascii="Arial" w:hAnsi="Arial" w:cs="Arial"/>
        </w:rPr>
        <w:t>в 201</w:t>
      </w:r>
      <w:r w:rsidR="00413104">
        <w:rPr>
          <w:rFonts w:ascii="Arial" w:hAnsi="Arial" w:cs="Arial"/>
        </w:rPr>
        <w:t>6</w:t>
      </w:r>
      <w:r w:rsidR="00AE6574">
        <w:rPr>
          <w:rFonts w:ascii="Arial" w:hAnsi="Arial" w:cs="Arial"/>
        </w:rPr>
        <w:t xml:space="preserve"> </w:t>
      </w:r>
      <w:r w:rsidR="00851023" w:rsidRPr="00196037">
        <w:rPr>
          <w:rFonts w:ascii="Arial" w:hAnsi="Arial" w:cs="Arial"/>
        </w:rPr>
        <w:t>году</w:t>
      </w:r>
      <w:r>
        <w:rPr>
          <w:rFonts w:ascii="Arial" w:hAnsi="Arial" w:cs="Arial"/>
        </w:rPr>
        <w:t>, указанных в Приложении № 2 к настоящему Приглашению, составляет</w:t>
      </w:r>
      <w:r w:rsidRPr="00DA4A00">
        <w:rPr>
          <w:rFonts w:ascii="Arial" w:hAnsi="Arial" w:cs="Arial"/>
          <w:sz w:val="22"/>
          <w:szCs w:val="22"/>
        </w:rPr>
        <w:t>:</w:t>
      </w:r>
      <w:r w:rsidR="009D237F" w:rsidRPr="00DA4A00">
        <w:rPr>
          <w:rFonts w:ascii="Arial" w:hAnsi="Arial" w:cs="Arial"/>
          <w:b/>
          <w:sz w:val="22"/>
          <w:szCs w:val="22"/>
        </w:rPr>
        <w:t xml:space="preserve"> </w:t>
      </w:r>
      <w:r w:rsidR="00F01154" w:rsidRPr="00F01154">
        <w:rPr>
          <w:rFonts w:ascii="Arial" w:hAnsi="Arial" w:cs="Arial"/>
          <w:b/>
          <w:sz w:val="22"/>
          <w:szCs w:val="22"/>
        </w:rPr>
        <w:t xml:space="preserve">           517 955</w:t>
      </w:r>
      <w:r w:rsidR="00DC34BD" w:rsidRPr="00DA4A00">
        <w:rPr>
          <w:rFonts w:ascii="Arial" w:hAnsi="Arial" w:cs="Arial"/>
          <w:b/>
          <w:sz w:val="22"/>
          <w:szCs w:val="22"/>
        </w:rPr>
        <w:t>,</w:t>
      </w:r>
      <w:r w:rsidR="00F01154" w:rsidRPr="00F01154">
        <w:rPr>
          <w:rFonts w:ascii="Arial" w:hAnsi="Arial" w:cs="Arial"/>
          <w:b/>
          <w:sz w:val="22"/>
          <w:szCs w:val="22"/>
        </w:rPr>
        <w:t>70</w:t>
      </w:r>
      <w:r w:rsidR="00DC34BD" w:rsidRPr="00DC34BD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DA4A00">
        <w:rPr>
          <w:rFonts w:ascii="Arial" w:hAnsi="Arial" w:cs="Arial"/>
        </w:rPr>
        <w:t>1</w:t>
      </w:r>
      <w:r w:rsidR="00F01154" w:rsidRPr="00F01154">
        <w:rPr>
          <w:rFonts w:ascii="Arial" w:hAnsi="Arial" w:cs="Arial"/>
        </w:rPr>
        <w:t>6</w:t>
      </w:r>
      <w:r w:rsidR="00B07499">
        <w:rPr>
          <w:rFonts w:ascii="Arial" w:hAnsi="Arial" w:cs="Arial"/>
        </w:rPr>
        <w:t xml:space="preserve"> </w:t>
      </w:r>
      <w:r w:rsidR="00413104">
        <w:rPr>
          <w:rFonts w:ascii="Arial" w:hAnsi="Arial" w:cs="Arial"/>
        </w:rPr>
        <w:t>декабря</w:t>
      </w:r>
      <w:r w:rsidR="00AE6574">
        <w:rPr>
          <w:rFonts w:ascii="Arial" w:hAnsi="Arial" w:cs="Arial"/>
        </w:rPr>
        <w:t xml:space="preserve"> </w:t>
      </w:r>
      <w:r w:rsidR="00C90AA8">
        <w:rPr>
          <w:rFonts w:ascii="Arial" w:hAnsi="Arial" w:cs="Arial"/>
        </w:rPr>
        <w:t xml:space="preserve">по </w:t>
      </w:r>
      <w:r w:rsidR="00DA4A00">
        <w:rPr>
          <w:rFonts w:ascii="Arial" w:hAnsi="Arial" w:cs="Arial"/>
        </w:rPr>
        <w:t>2</w:t>
      </w:r>
      <w:r w:rsidR="00F01154" w:rsidRPr="00F01154">
        <w:rPr>
          <w:rFonts w:ascii="Arial" w:hAnsi="Arial" w:cs="Arial"/>
        </w:rPr>
        <w:t>4</w:t>
      </w:r>
      <w:r w:rsidR="005D032B">
        <w:rPr>
          <w:rFonts w:ascii="Arial" w:hAnsi="Arial" w:cs="Arial"/>
        </w:rPr>
        <w:t xml:space="preserve"> декабря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A4A00" w:rsidRPr="00DA4A00">
        <w:rPr>
          <w:rFonts w:ascii="Arial" w:hAnsi="Arial" w:cs="Arial"/>
          <w:b/>
        </w:rPr>
        <w:t>2</w:t>
      </w:r>
      <w:r w:rsidR="00F01154" w:rsidRPr="00F01154">
        <w:rPr>
          <w:rFonts w:ascii="Arial" w:hAnsi="Arial" w:cs="Arial"/>
          <w:b/>
        </w:rPr>
        <w:t>4</w:t>
      </w:r>
      <w:r w:rsidR="007F03B5" w:rsidRPr="00B07499">
        <w:rPr>
          <w:rFonts w:ascii="Arial" w:hAnsi="Arial" w:cs="Arial"/>
          <w:b/>
        </w:rPr>
        <w:t xml:space="preserve"> </w:t>
      </w:r>
      <w:r w:rsidR="005D032B">
        <w:rPr>
          <w:rFonts w:ascii="Arial" w:hAnsi="Arial" w:cs="Arial"/>
          <w:b/>
        </w:rPr>
        <w:t>декабря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A629ED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A629ED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A629ED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44B" w:rsidRDefault="001B344B">
      <w:r>
        <w:separator/>
      </w:r>
    </w:p>
  </w:endnote>
  <w:endnote w:type="continuationSeparator" w:id="0">
    <w:p w:rsidR="001B344B" w:rsidRDefault="001B3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A629ED">
        <w:pPr>
          <w:pStyle w:val="a5"/>
          <w:jc w:val="right"/>
        </w:pPr>
        <w:fldSimple w:instr=" PAGE   \* MERGEFORMAT ">
          <w:r w:rsidR="00F01154">
            <w:rPr>
              <w:noProof/>
            </w:rPr>
            <w:t>8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44B" w:rsidRDefault="001B344B">
      <w:r>
        <w:separator/>
      </w:r>
    </w:p>
  </w:footnote>
  <w:footnote w:type="continuationSeparator" w:id="0">
    <w:p w:rsidR="001B344B" w:rsidRDefault="001B344B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44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1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9ED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8B6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A00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154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768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ED532-0475-42DC-B8AF-271B90D50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4906</Words>
  <Characters>27969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32810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7</cp:revision>
  <cp:lastPrinted>2014-12-17T11:20:00Z</cp:lastPrinted>
  <dcterms:created xsi:type="dcterms:W3CDTF">2015-11-23T06:42:00Z</dcterms:created>
  <dcterms:modified xsi:type="dcterms:W3CDTF">2015-12-02T07:14:00Z</dcterms:modified>
</cp:coreProperties>
</file>